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0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sz w:val="24"/>
          <w:szCs w:val="24"/>
        </w:rPr>
        <w:t xml:space="preserve">Příloha </w:t>
      </w:r>
    </w:p>
    <w:p w:rsidR="004C2F23" w:rsidRDefault="004C2F23" w:rsidP="004C2F23">
      <w:pPr>
        <w:pStyle w:val="Bezmez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b/>
          <w:sz w:val="24"/>
          <w:szCs w:val="24"/>
        </w:rPr>
        <w:t>OZV č. 1/2013 o místních poplatcích</w:t>
      </w: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0"/>
          <w:szCs w:val="20"/>
        </w:rPr>
      </w:pPr>
      <w:r w:rsidRPr="004C2F23">
        <w:rPr>
          <w:rFonts w:ascii="Arial Unicode MS" w:eastAsia="Arial Unicode MS" w:hAnsi="Arial Unicode MS" w:cs="Arial Unicode MS"/>
          <w:b/>
          <w:sz w:val="24"/>
          <w:szCs w:val="24"/>
        </w:rPr>
        <w:t>Rozúčtování skutečných nákladů</w:t>
      </w:r>
      <w:r w:rsidRPr="004C2F23">
        <w:rPr>
          <w:rFonts w:ascii="Arial Unicode MS" w:eastAsia="Arial Unicode MS" w:hAnsi="Arial Unicode MS" w:cs="Arial Unicode MS"/>
          <w:sz w:val="24"/>
          <w:szCs w:val="24"/>
        </w:rPr>
        <w:t xml:space="preserve"> obce předchozího kalendářního roku, tj. 2016 na </w:t>
      </w:r>
      <w:r w:rsidRPr="004C2F23">
        <w:rPr>
          <w:rFonts w:ascii="Arial Unicode MS" w:eastAsia="Arial Unicode MS" w:hAnsi="Arial Unicode MS" w:cs="Arial Unicode MS"/>
          <w:b/>
          <w:sz w:val="24"/>
          <w:szCs w:val="24"/>
        </w:rPr>
        <w:t xml:space="preserve">sběr a svoz netříděného komunálního odpadu </w:t>
      </w:r>
      <w:r w:rsidRPr="004C2F23">
        <w:rPr>
          <w:rFonts w:ascii="Arial Unicode MS" w:eastAsia="Arial Unicode MS" w:hAnsi="Arial Unicode MS" w:cs="Arial Unicode MS"/>
          <w:sz w:val="24"/>
          <w:szCs w:val="24"/>
        </w:rPr>
        <w:t>za poplatníka a kalendářní rok:</w:t>
      </w: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0"/>
          <w:szCs w:val="20"/>
        </w:rPr>
      </w:pPr>
    </w:p>
    <w:p w:rsid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sz w:val="24"/>
          <w:szCs w:val="24"/>
        </w:rPr>
        <w:t>Skutečné náklady za rok 2016:</w:t>
      </w:r>
      <w:r w:rsidRPr="004C2F23">
        <w:rPr>
          <w:rFonts w:ascii="Arial Unicode MS" w:eastAsia="Arial Unicode MS" w:hAnsi="Arial Unicode MS" w:cs="Arial Unicode MS"/>
          <w:sz w:val="24"/>
          <w:szCs w:val="24"/>
        </w:rPr>
        <w:tab/>
        <w:t>326.368,- Kč</w:t>
      </w: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</w:p>
    <w:p w:rsid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sz w:val="24"/>
          <w:szCs w:val="24"/>
        </w:rPr>
        <w:t>Počet poplatníků – tj. osob s pobytem na území obce + počet staveb určených k individuální rekreaci, bytů a rodinných domů, ve kterých není hlášena k pobytu žádná fyzická osoba:</w:t>
      </w:r>
      <w:r w:rsidR="001505D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4C2F23">
        <w:rPr>
          <w:rFonts w:ascii="Arial Unicode MS" w:eastAsia="Arial Unicode MS" w:hAnsi="Arial Unicode MS" w:cs="Arial Unicode MS"/>
          <w:sz w:val="24"/>
          <w:szCs w:val="24"/>
        </w:rPr>
        <w:t>457 poplatníků.</w:t>
      </w:r>
    </w:p>
    <w:p w:rsidR="001505D3" w:rsidRPr="004C2F23" w:rsidRDefault="001505D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sz w:val="24"/>
          <w:szCs w:val="24"/>
        </w:rPr>
        <w:t>Výpočtový vzorec:</w:t>
      </w: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r w:rsidRPr="004C2F23">
        <w:rPr>
          <w:rFonts w:ascii="Arial Unicode MS" w:eastAsia="Arial Unicode MS" w:hAnsi="Arial Unicode MS" w:cs="Arial Unicode MS"/>
          <w:sz w:val="24"/>
          <w:szCs w:val="24"/>
        </w:rPr>
        <w:t>Náklady děleno počet poplatníků = sazba poplatku dle čl. 17 odst. 1 písm. b) vyhlášky</w:t>
      </w:r>
    </w:p>
    <w:p w:rsidR="004C2F23" w:rsidRPr="004C2F23" w:rsidRDefault="004C2F23" w:rsidP="004C2F23">
      <w:pPr>
        <w:pStyle w:val="Bezmezer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4C2F23">
        <w:rPr>
          <w:rFonts w:ascii="Arial Unicode MS" w:eastAsia="Arial Unicode MS" w:hAnsi="Arial Unicode MS" w:cs="Arial Unicode MS"/>
          <w:sz w:val="24"/>
          <w:szCs w:val="24"/>
        </w:rPr>
        <w:t>326.368 :  457</w:t>
      </w:r>
      <w:proofErr w:type="gramEnd"/>
      <w:r w:rsidRPr="004C2F23">
        <w:rPr>
          <w:rFonts w:ascii="Arial Unicode MS" w:eastAsia="Arial Unicode MS" w:hAnsi="Arial Unicode MS" w:cs="Arial Unicode MS"/>
          <w:sz w:val="24"/>
          <w:szCs w:val="24"/>
        </w:rPr>
        <w:t xml:space="preserve"> =  714,15 Kč po zaokrouhlení = 714,- Kč. Z této částky je stanovena sazba poplatku dle čl. 17 odst. 1 písm. b) vyhlášky ve </w:t>
      </w:r>
      <w:proofErr w:type="gramStart"/>
      <w:r w:rsidRPr="004C2F23">
        <w:rPr>
          <w:rFonts w:ascii="Arial Unicode MS" w:eastAsia="Arial Unicode MS" w:hAnsi="Arial Unicode MS" w:cs="Arial Unicode MS"/>
          <w:sz w:val="24"/>
          <w:szCs w:val="24"/>
        </w:rPr>
        <w:t>výši  600,-</w:t>
      </w:r>
      <w:proofErr w:type="gramEnd"/>
      <w:r w:rsidRPr="004C2F23">
        <w:rPr>
          <w:rFonts w:ascii="Arial Unicode MS" w:eastAsia="Arial Unicode MS" w:hAnsi="Arial Unicode MS" w:cs="Arial Unicode MS"/>
          <w:sz w:val="24"/>
          <w:szCs w:val="24"/>
        </w:rPr>
        <w:t xml:space="preserve"> Kč.</w:t>
      </w:r>
    </w:p>
    <w:sectPr w:rsidR="004C2F23" w:rsidRPr="004C2F23" w:rsidSect="00FF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F23"/>
    <w:rsid w:val="001505D3"/>
    <w:rsid w:val="00415E2A"/>
    <w:rsid w:val="004C2F23"/>
    <w:rsid w:val="007B1069"/>
    <w:rsid w:val="00BA64F7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8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F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cp:lastPrinted>2017-02-15T12:53:00Z</cp:lastPrinted>
  <dcterms:created xsi:type="dcterms:W3CDTF">2017-02-15T12:42:00Z</dcterms:created>
  <dcterms:modified xsi:type="dcterms:W3CDTF">2017-02-15T14:41:00Z</dcterms:modified>
</cp:coreProperties>
</file>